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CF" w:rsidRPr="00D14EC0" w:rsidRDefault="00D14EC0" w:rsidP="00D14EC0">
      <w:pPr>
        <w:pStyle w:val="Titre"/>
        <w:jc w:val="center"/>
        <w:rPr>
          <w:b/>
          <w:color w:val="0070C0"/>
          <w:sz w:val="32"/>
          <w:szCs w:val="32"/>
        </w:rPr>
      </w:pPr>
      <w:r>
        <w:rPr>
          <w:b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25.15pt;margin-top:63.1pt;width:18.2pt;height:26.95pt;z-index:251658240" fillcolor="#0070c0" strokecolor="#0070c0" strokeweight="3pt">
            <v:shadow on="t" type="perspective" color="#16505e [1604]" opacity=".5" offset="1pt" offset2="-1pt"/>
          </v:shape>
        </w:pict>
      </w:r>
      <w:r w:rsidR="006049C2" w:rsidRPr="00D14EC0">
        <w:rPr>
          <w:b/>
          <w:color w:val="0070C0"/>
          <w:sz w:val="32"/>
          <w:szCs w:val="32"/>
        </w:rPr>
        <w:t>PROGRAMME D’ECHANGE INDIVIDUEL AVEC L’ALLEMAGNE BRIGITTE-SAUZAY</w:t>
      </w:r>
    </w:p>
    <w:p w:rsidR="006049C2" w:rsidRPr="003D7051" w:rsidRDefault="006049C2" w:rsidP="00EA59FA">
      <w:pPr>
        <w:spacing w:after="0" w:line="240" w:lineRule="auto"/>
        <w:rPr>
          <w:b/>
        </w:rPr>
      </w:pPr>
      <w:r w:rsidRPr="003D7051">
        <w:rPr>
          <w:b/>
        </w:rPr>
        <w:t>Q’EST-CE QUE LE PROGRAMME BRIGITTE-SAUZAY ?</w:t>
      </w:r>
    </w:p>
    <w:p w:rsidR="006049C2" w:rsidRDefault="006049C2" w:rsidP="00EA59FA">
      <w:pPr>
        <w:spacing w:after="0" w:line="240" w:lineRule="auto"/>
      </w:pPr>
      <w:r>
        <w:t xml:space="preserve">C’est un échange individuel entre un élève français et un élève allemand. Chaque élève français et allemand </w:t>
      </w:r>
      <w:r w:rsidRPr="0070025B">
        <w:rPr>
          <w:b/>
        </w:rPr>
        <w:t>doit accueillir à tour de rôle</w:t>
      </w:r>
      <w:r>
        <w:t xml:space="preserve">, chez lui son correspondant. </w:t>
      </w:r>
    </w:p>
    <w:p w:rsidR="006049C2" w:rsidRDefault="006049C2" w:rsidP="00EA59FA">
      <w:pPr>
        <w:spacing w:after="0" w:line="240" w:lineRule="auto"/>
      </w:pPr>
      <w:r>
        <w:t xml:space="preserve">Chaque partenaire devra vivre avec son correspondant </w:t>
      </w:r>
      <w:r w:rsidR="0072512A">
        <w:t>durant  l’échange, en Allemagne et en France,</w:t>
      </w:r>
      <w:r>
        <w:t xml:space="preserve"> et </w:t>
      </w:r>
      <w:r w:rsidRPr="0070025B">
        <w:rPr>
          <w:b/>
        </w:rPr>
        <w:t>participer aux cours</w:t>
      </w:r>
      <w:r>
        <w:t xml:space="preserve"> de son établissement scolaire.</w:t>
      </w:r>
    </w:p>
    <w:p w:rsidR="0070025B" w:rsidRDefault="005F0527" w:rsidP="00EA59FA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pict>
          <v:shape id="_x0000_s1030" type="#_x0000_t13" style="position:absolute;margin-left:-25.15pt;margin-top:13.45pt;width:18.2pt;height:26.95pt;z-index:251661312" fillcolor="#0070c0" strokecolor="#0070c0" strokeweight="3pt">
            <v:shadow on="t" type="perspective" color="#16505e [1604]" opacity=".5" offset="1pt" offset2="-1pt"/>
          </v:shape>
        </w:pict>
      </w:r>
    </w:p>
    <w:p w:rsidR="0072512A" w:rsidRPr="003D7051" w:rsidRDefault="0072512A" w:rsidP="00EA59FA">
      <w:pPr>
        <w:spacing w:after="0" w:line="240" w:lineRule="auto"/>
        <w:rPr>
          <w:b/>
        </w:rPr>
      </w:pPr>
      <w:r w:rsidRPr="003D7051">
        <w:rPr>
          <w:b/>
        </w:rPr>
        <w:t>POUR QUI ?</w:t>
      </w:r>
    </w:p>
    <w:p w:rsidR="0072512A" w:rsidRDefault="0072512A" w:rsidP="00EA59FA">
      <w:pPr>
        <w:spacing w:after="0" w:line="240" w:lineRule="auto"/>
      </w:pPr>
      <w:r>
        <w:t>Les élèves germanistes</w:t>
      </w:r>
      <w:r w:rsidR="0070025B">
        <w:t xml:space="preserve"> (classe européenne)</w:t>
      </w:r>
      <w:r>
        <w:t xml:space="preserve"> de 4</w:t>
      </w:r>
      <w:r w:rsidRPr="0072512A">
        <w:rPr>
          <w:vertAlign w:val="superscript"/>
        </w:rPr>
        <w:t>e</w:t>
      </w:r>
      <w:r>
        <w:t xml:space="preserve"> et de 3</w:t>
      </w:r>
      <w:r w:rsidRPr="0072512A">
        <w:rPr>
          <w:vertAlign w:val="superscript"/>
        </w:rPr>
        <w:t>e</w:t>
      </w:r>
      <w:r>
        <w:t xml:space="preserve"> du Collège.</w:t>
      </w:r>
    </w:p>
    <w:p w:rsidR="0072512A" w:rsidRDefault="0072512A" w:rsidP="00EA59FA">
      <w:pPr>
        <w:spacing w:after="0" w:line="240" w:lineRule="auto"/>
      </w:pPr>
      <w:r>
        <w:t>Les élèves germanistes de 2de et de 1</w:t>
      </w:r>
      <w:r w:rsidRPr="0072512A">
        <w:rPr>
          <w:vertAlign w:val="superscript"/>
        </w:rPr>
        <w:t>ère</w:t>
      </w:r>
      <w:r>
        <w:t xml:space="preserve"> (au Lycée).</w:t>
      </w:r>
    </w:p>
    <w:p w:rsidR="0070025B" w:rsidRDefault="005F0527" w:rsidP="00EA59FA">
      <w:pPr>
        <w:spacing w:after="0" w:line="240" w:lineRule="auto"/>
      </w:pPr>
      <w:r>
        <w:rPr>
          <w:b/>
          <w:noProof/>
          <w:lang w:eastAsia="fr-FR"/>
        </w:rPr>
        <w:pict>
          <v:shape id="_x0000_s1029" type="#_x0000_t13" style="position:absolute;margin-left:-25.15pt;margin-top:13.55pt;width:18.2pt;height:26.95pt;z-index:251660288" fillcolor="#0070c0" strokecolor="#0070c0" strokeweight="3pt">
            <v:shadow on="t" type="perspective" color="#16505e [1604]" opacity=".5" offset="1pt" offset2="-1pt"/>
          </v:shape>
        </w:pict>
      </w:r>
    </w:p>
    <w:p w:rsidR="0072512A" w:rsidRPr="003D7051" w:rsidRDefault="0072512A" w:rsidP="00EA59FA">
      <w:pPr>
        <w:spacing w:after="0" w:line="240" w:lineRule="auto"/>
        <w:rPr>
          <w:b/>
        </w:rPr>
      </w:pPr>
      <w:r w:rsidRPr="003D7051">
        <w:rPr>
          <w:b/>
        </w:rPr>
        <w:t>QUAND ?</w:t>
      </w:r>
    </w:p>
    <w:p w:rsidR="0072512A" w:rsidRDefault="0072512A" w:rsidP="00EA59FA">
      <w:pPr>
        <w:spacing w:after="0" w:line="240" w:lineRule="auto"/>
      </w:pPr>
      <w:r>
        <w:t xml:space="preserve">L’échange peut durer </w:t>
      </w:r>
      <w:r w:rsidRPr="0072512A">
        <w:rPr>
          <w:b/>
        </w:rPr>
        <w:t>de 2 mois à 3mois</w:t>
      </w:r>
      <w:r>
        <w:t xml:space="preserve"> (dans </w:t>
      </w:r>
      <w:r w:rsidRPr="0072512A">
        <w:rPr>
          <w:b/>
        </w:rPr>
        <w:t>chaque</w:t>
      </w:r>
      <w:r>
        <w:t xml:space="preserve"> pays, soit 2 à 3 mois en France pour le correspondant allemand et 2 à 3 mois en Allemagne pour le jeune Français</w:t>
      </w:r>
      <w:proofErr w:type="gramStart"/>
      <w:r>
        <w:t>) .</w:t>
      </w:r>
      <w:proofErr w:type="gramEnd"/>
    </w:p>
    <w:p w:rsidR="0072512A" w:rsidRDefault="0072512A" w:rsidP="00EA59FA">
      <w:pPr>
        <w:spacing w:after="0" w:line="240" w:lineRule="auto"/>
      </w:pPr>
      <w:r w:rsidRPr="0072512A">
        <w:rPr>
          <w:b/>
        </w:rPr>
        <w:t xml:space="preserve"> Ce sont les familles des correspondants français et allemands qui déterminent ensemble les périodes d’échange</w:t>
      </w:r>
      <w:r>
        <w:t>.</w:t>
      </w:r>
    </w:p>
    <w:p w:rsidR="00D14EC0" w:rsidRDefault="005F0527" w:rsidP="00D14EC0">
      <w:pPr>
        <w:spacing w:after="0" w:line="240" w:lineRule="auto"/>
      </w:pPr>
      <w:r>
        <w:rPr>
          <w:b/>
          <w:noProof/>
          <w:lang w:eastAsia="fr-FR"/>
        </w:rPr>
        <w:pict>
          <v:shape id="_x0000_s1028" type="#_x0000_t13" style="position:absolute;margin-left:-25.15pt;margin-top:13.5pt;width:18.2pt;height:26.95pt;z-index:251659264" fillcolor="#0070c0" strokecolor="#0070c0" strokeweight="3pt">
            <v:shadow on="t" type="perspective" color="#16505e [1604]" opacity=".5" offset="1pt" offset2="-1pt"/>
          </v:shape>
        </w:pict>
      </w:r>
    </w:p>
    <w:p w:rsidR="003D7051" w:rsidRPr="0070025B" w:rsidRDefault="003D7051" w:rsidP="00D14EC0">
      <w:pPr>
        <w:spacing w:after="0" w:line="240" w:lineRule="auto"/>
        <w:rPr>
          <w:b/>
        </w:rPr>
      </w:pPr>
      <w:r w:rsidRPr="0070025B">
        <w:rPr>
          <w:b/>
        </w:rPr>
        <w:t>MODALITES :</w:t>
      </w:r>
    </w:p>
    <w:p w:rsidR="003D7051" w:rsidRDefault="003D7051" w:rsidP="00D14EC0">
      <w:pPr>
        <w:pStyle w:val="Paragraphedeliste"/>
        <w:numPr>
          <w:ilvl w:val="0"/>
          <w:numId w:val="1"/>
        </w:numPr>
        <w:spacing w:before="240" w:after="0" w:line="240" w:lineRule="auto"/>
      </w:pPr>
      <w:r>
        <w:t xml:space="preserve">L’élève se rend sur le site de </w:t>
      </w:r>
      <w:proofErr w:type="gramStart"/>
      <w:r>
        <w:t>l’ OFAJ</w:t>
      </w:r>
      <w:proofErr w:type="gramEnd"/>
      <w:r>
        <w:t xml:space="preserve">  (Office </w:t>
      </w:r>
      <w:r w:rsidR="00EA59FA">
        <w:t>Franco-allemand</w:t>
      </w:r>
      <w:r>
        <w:t xml:space="preserve"> pour la Jeunesse) : </w:t>
      </w:r>
      <w:hyperlink r:id="rId8" w:history="1">
        <w:r w:rsidRPr="00ED3682">
          <w:rPr>
            <w:rStyle w:val="Lienhypertexte"/>
          </w:rPr>
          <w:t>www.ofaj.org</w:t>
        </w:r>
      </w:hyperlink>
      <w:r>
        <w:t xml:space="preserve">  rubrique « Petites annonces » .</w:t>
      </w:r>
    </w:p>
    <w:p w:rsidR="00EA59FA" w:rsidRDefault="00EA59FA" w:rsidP="00EA59FA">
      <w:pPr>
        <w:pStyle w:val="Paragraphedeliste"/>
        <w:spacing w:before="240" w:line="240" w:lineRule="auto"/>
      </w:pPr>
    </w:p>
    <w:p w:rsidR="003D7051" w:rsidRDefault="003D7051" w:rsidP="00EA59FA">
      <w:pPr>
        <w:pStyle w:val="Paragraphedeliste"/>
        <w:numPr>
          <w:ilvl w:val="0"/>
          <w:numId w:val="1"/>
        </w:numPr>
        <w:spacing w:before="240" w:line="240" w:lineRule="auto"/>
      </w:pPr>
      <w:r>
        <w:t xml:space="preserve"> Il doit </w:t>
      </w:r>
      <w:r w:rsidRPr="00EA59FA">
        <w:rPr>
          <w:u w:val="single"/>
        </w:rPr>
        <w:t>écrire une annonce dans laquelle il se présente</w:t>
      </w:r>
      <w:r>
        <w:t xml:space="preserve"> et indique qu’il cherche un correspondant </w:t>
      </w:r>
      <w:r w:rsidRPr="00EA59FA">
        <w:rPr>
          <w:u w:val="single"/>
        </w:rPr>
        <w:t>et il consulte les annonces</w:t>
      </w:r>
      <w:r>
        <w:t xml:space="preserve"> déposés par des jeunes allemands souhaitant participer à </w:t>
      </w:r>
      <w:proofErr w:type="gramStart"/>
      <w:r>
        <w:t>l’échange .</w:t>
      </w:r>
      <w:proofErr w:type="gramEnd"/>
    </w:p>
    <w:p w:rsidR="0070025B" w:rsidRDefault="0070025B" w:rsidP="00EA59FA">
      <w:pPr>
        <w:pStyle w:val="Paragraphedeliste"/>
        <w:spacing w:before="240" w:line="240" w:lineRule="auto"/>
      </w:pPr>
      <w:r>
        <w:t>(</w:t>
      </w:r>
      <w:proofErr w:type="gramStart"/>
      <w:r>
        <w:t>en</w:t>
      </w:r>
      <w:proofErr w:type="gramEnd"/>
      <w:r>
        <w:t xml:space="preserve"> cas de problème les familles peuvent contacter </w:t>
      </w:r>
      <w:hyperlink r:id="rId9" w:history="1">
        <w:r w:rsidRPr="00ED3682">
          <w:rPr>
            <w:rStyle w:val="Lienhypertexte"/>
          </w:rPr>
          <w:t>chantal.chabbal@ac-versailles.fr</w:t>
        </w:r>
      </w:hyperlink>
      <w:r>
        <w:t xml:space="preserve"> au rectorat).</w:t>
      </w:r>
    </w:p>
    <w:p w:rsidR="00EA59FA" w:rsidRDefault="00EA59FA" w:rsidP="00EA59FA">
      <w:pPr>
        <w:pStyle w:val="Paragraphedeliste"/>
        <w:spacing w:before="240" w:line="240" w:lineRule="auto"/>
      </w:pPr>
    </w:p>
    <w:p w:rsidR="003D7051" w:rsidRDefault="003D7051" w:rsidP="00EA59FA">
      <w:pPr>
        <w:pStyle w:val="Paragraphedeliste"/>
        <w:numPr>
          <w:ilvl w:val="0"/>
          <w:numId w:val="1"/>
        </w:numPr>
        <w:spacing w:before="240" w:line="240" w:lineRule="auto"/>
      </w:pPr>
      <w:r>
        <w:t>Une fois le correspondant trouvé et après que les familles respectives</w:t>
      </w:r>
      <w:r w:rsidR="0070025B">
        <w:t xml:space="preserve"> (françaises et allemandes)</w:t>
      </w:r>
      <w:r>
        <w:t xml:space="preserve"> aient échangé, il faut en avertir le professeur d’allemand qui lui re</w:t>
      </w:r>
      <w:r w:rsidR="0070025B">
        <w:t xml:space="preserve">mettra un dossier </w:t>
      </w:r>
      <w:r>
        <w:t xml:space="preserve"> à lui retourner</w:t>
      </w:r>
      <w:r w:rsidR="0070025B">
        <w:t xml:space="preserve"> </w:t>
      </w:r>
      <w:proofErr w:type="gramStart"/>
      <w:r w:rsidR="0070025B">
        <w:t>complété</w:t>
      </w:r>
      <w:proofErr w:type="gramEnd"/>
      <w:r>
        <w:t>.</w:t>
      </w:r>
    </w:p>
    <w:p w:rsidR="00EA59FA" w:rsidRDefault="00EA59FA" w:rsidP="00EA59FA">
      <w:pPr>
        <w:pStyle w:val="Paragraphedeliste"/>
        <w:spacing w:before="240" w:line="240" w:lineRule="auto"/>
      </w:pPr>
    </w:p>
    <w:p w:rsidR="003D7051" w:rsidRDefault="003D7051" w:rsidP="00EA59FA">
      <w:pPr>
        <w:pStyle w:val="Paragraphedeliste"/>
        <w:numPr>
          <w:ilvl w:val="0"/>
          <w:numId w:val="1"/>
        </w:numPr>
        <w:spacing w:before="240" w:line="240" w:lineRule="auto"/>
      </w:pPr>
      <w:r>
        <w:t>Le professeur d’allemand remet le dossier complété à l’administration.</w:t>
      </w:r>
    </w:p>
    <w:p w:rsidR="00EA59FA" w:rsidRDefault="00EA59FA" w:rsidP="00EA59FA">
      <w:pPr>
        <w:pStyle w:val="Paragraphedeliste"/>
        <w:spacing w:line="240" w:lineRule="auto"/>
      </w:pPr>
    </w:p>
    <w:p w:rsidR="00EA59FA" w:rsidRDefault="00EA59FA" w:rsidP="00EA59FA">
      <w:pPr>
        <w:pStyle w:val="Paragraphedeliste"/>
        <w:spacing w:before="240" w:line="240" w:lineRule="auto"/>
      </w:pPr>
    </w:p>
    <w:p w:rsidR="0072512A" w:rsidRDefault="003D7051" w:rsidP="00EA59FA">
      <w:pPr>
        <w:pStyle w:val="Paragraphedeliste"/>
        <w:numPr>
          <w:ilvl w:val="0"/>
          <w:numId w:val="1"/>
        </w:numPr>
        <w:spacing w:before="240" w:line="240" w:lineRule="auto"/>
      </w:pPr>
      <w:r>
        <w:t>Les familles prennent contact avec le Chef d’éta</w:t>
      </w:r>
      <w:r w:rsidR="0070025B">
        <w:t>blissement du Collège pour discuter des modalités de l’échange.</w:t>
      </w:r>
    </w:p>
    <w:sectPr w:rsidR="0072512A" w:rsidSect="00EA5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FA" w:rsidRDefault="00EA59FA" w:rsidP="00EA59FA">
      <w:pPr>
        <w:spacing w:after="0" w:line="240" w:lineRule="auto"/>
      </w:pPr>
      <w:r>
        <w:separator/>
      </w:r>
    </w:p>
  </w:endnote>
  <w:endnote w:type="continuationSeparator" w:id="1">
    <w:p w:rsidR="00EA59FA" w:rsidRDefault="00EA59FA" w:rsidP="00EA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FA" w:rsidRDefault="00EA59FA" w:rsidP="00EA59FA">
      <w:pPr>
        <w:spacing w:after="0" w:line="240" w:lineRule="auto"/>
      </w:pPr>
      <w:r>
        <w:separator/>
      </w:r>
    </w:p>
  </w:footnote>
  <w:footnote w:type="continuationSeparator" w:id="1">
    <w:p w:rsidR="00EA59FA" w:rsidRDefault="00EA59FA" w:rsidP="00EA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7676" o:spid="_x0000_s2050" type="#_x0000_t75" style="position:absolute;margin-left:0;margin-top:0;width:453.55pt;height:554.05pt;z-index:-251657216;mso-position-horizontal:center;mso-position-horizontal-relative:margin;mso-position-vertical:center;mso-position-vertical-relative:margin" o:allowincell="f">
          <v:imagedata r:id="rId1" o:title="ofaj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7677" o:spid="_x0000_s2051" type="#_x0000_t75" style="position:absolute;margin-left:0;margin-top:0;width:453.55pt;height:554.05pt;z-index:-251656192;mso-position-horizontal:center;mso-position-horizontal-relative:margin;mso-position-vertical:center;mso-position-vertical-relative:margin" o:allowincell="f">
          <v:imagedata r:id="rId1" o:title="ofaj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A" w:rsidRDefault="00EA59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7675" o:spid="_x0000_s2049" type="#_x0000_t75" style="position:absolute;margin-left:0;margin-top:0;width:453.55pt;height:554.05pt;z-index:-251658240;mso-position-horizontal:center;mso-position-horizontal-relative:margin;mso-position-vertical:center;mso-position-vertical-relative:margin" o:allowincell="f">
          <v:imagedata r:id="rId1" o:title="ofaj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3D3"/>
    <w:multiLevelType w:val="hybridMultilevel"/>
    <w:tmpl w:val="EC54F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#0070c0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49C2"/>
    <w:rsid w:val="003D7051"/>
    <w:rsid w:val="005F0527"/>
    <w:rsid w:val="006049C2"/>
    <w:rsid w:val="0070025B"/>
    <w:rsid w:val="0072512A"/>
    <w:rsid w:val="00BF47CF"/>
    <w:rsid w:val="00D14EC0"/>
    <w:rsid w:val="00E333C2"/>
    <w:rsid w:val="00E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0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051"/>
    <w:rPr>
      <w:color w:val="FF811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59FA"/>
  </w:style>
  <w:style w:type="paragraph" w:styleId="Pieddepage">
    <w:name w:val="footer"/>
    <w:basedOn w:val="Normal"/>
    <w:link w:val="PieddepageCar"/>
    <w:uiPriority w:val="99"/>
    <w:semiHidden/>
    <w:unhideWhenUsed/>
    <w:rsid w:val="00EA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59FA"/>
  </w:style>
  <w:style w:type="paragraph" w:styleId="Titre">
    <w:name w:val="Title"/>
    <w:basedOn w:val="Normal"/>
    <w:next w:val="Normal"/>
    <w:link w:val="TitreCar"/>
    <w:uiPriority w:val="10"/>
    <w:qFormat/>
    <w:rsid w:val="00D14EC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4EC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aj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ntal.chabbal@ac-versailles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899E-C96E-4AF2-B4D4-8400097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2014-12-12T19:10:00Z</cp:lastPrinted>
  <dcterms:created xsi:type="dcterms:W3CDTF">2014-12-12T18:06:00Z</dcterms:created>
  <dcterms:modified xsi:type="dcterms:W3CDTF">2014-12-12T19:13:00Z</dcterms:modified>
</cp:coreProperties>
</file>